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D5F1" w14:textId="0369455E" w:rsidR="00D65CD3" w:rsidRDefault="00FE0C4E" w:rsidP="008C5937">
      <w:pPr>
        <w:jc w:val="right"/>
      </w:pPr>
      <w:r w:rsidRPr="00D65CD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A0EC43" wp14:editId="4B09CCF1">
                <wp:simplePos x="0" y="0"/>
                <wp:positionH relativeFrom="margin">
                  <wp:posOffset>-409575</wp:posOffset>
                </wp:positionH>
                <wp:positionV relativeFrom="margin">
                  <wp:posOffset>2628900</wp:posOffset>
                </wp:positionV>
                <wp:extent cx="6299200" cy="52006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520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B3763" w14:textId="259A395A" w:rsidR="00FE448B" w:rsidRPr="00246289" w:rsidRDefault="002B4F96" w:rsidP="007C1B2E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>Lucas McIntosh</w:t>
                            </w:r>
                            <w:r w:rsidR="00FE0C4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is</w:t>
                            </w:r>
                            <w:r w:rsidR="00FE0C4E" w:rsidRPr="0047345C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="00FE0C4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m</w:t>
                            </w:r>
                            <w:r w:rsidR="00FE0C4E" w:rsidRPr="0047345C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anaging </w:t>
                            </w:r>
                            <w:r w:rsidR="00FE0C4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d</w:t>
                            </w:r>
                            <w:r w:rsidR="00FE0C4E" w:rsidRPr="0047345C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irector</w:t>
                            </w:r>
                            <w:r w:rsidR="00FE0C4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of </w:t>
                            </w:r>
                            <w:r w:rsidR="00FE0C4E" w:rsidRPr="0047345C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1898</w:t>
                            </w:r>
                            <w:r w:rsidR="00FE0C4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&amp; Co., </w:t>
                            </w:r>
                            <w:r w:rsidR="0073153B" w:rsidRPr="00A65DA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a business, technology and security solutions consultancy,</w:t>
                            </w:r>
                            <w:r w:rsidR="0073153B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part of Burns &amp; McDonnell. Lucas leads</w:t>
                            </w:r>
                            <w:r w:rsidR="00FE0C4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="007C1B2E" w:rsidRPr="007C1B2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our emerging management consulting practice. 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>He is</w:t>
                            </w:r>
                            <w:r w:rsidR="007C1B2E" w:rsidRPr="007C1B2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responsible for creating and delivering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on</w:t>
                            </w:r>
                            <w:r w:rsidR="007C1B2E" w:rsidRPr="007C1B2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a best-in-class engagement methodology</w:t>
                            </w:r>
                            <w:r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="007C1B2E" w:rsidRPr="007C1B2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and building and leading a team of industry advisors capable of solving our clients’ most challenging business problems.  </w:t>
                            </w:r>
                            <w:r w:rsidR="00246289">
                              <w:rPr>
                                <w:rFonts w:ascii="Gotham Book" w:hAnsi="Gotham Book" w:cs="Gotham-Book"/>
                                <w:color w:val="656569"/>
                              </w:rPr>
                              <w:br/>
                            </w:r>
                          </w:p>
                          <w:p w14:paraId="573B384F" w14:textId="275936DD" w:rsidR="00F44C3E" w:rsidRDefault="00F44C3E" w:rsidP="00F44C3E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F44C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Lucas </w:t>
                            </w:r>
                            <w:r w:rsidR="007C1B2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brings</w:t>
                            </w:r>
                            <w:r w:rsidRPr="00F44C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more than 17 years of experience in technical and economic evaluation, data analytics and project management of utility projects and programs.</w:t>
                            </w:r>
                            <w:r w:rsidR="002B4F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</w:t>
                            </w:r>
                            <w:r w:rsidR="003B6950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Prior to his current role with the firm, he </w:t>
                            </w:r>
                            <w:r w:rsidR="002B4F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led grid modernization and distribution planning for the firm, where h</w:t>
                            </w:r>
                            <w:r w:rsidRPr="00F44C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e provide</w:t>
                            </w:r>
                            <w:r w:rsidR="002B4F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d</w:t>
                            </w:r>
                            <w:r w:rsidRPr="00F44C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business analysis and implementation oversight for utility system development projects including smart grid, renewable energy and distribution system upgrades.</w:t>
                            </w:r>
                            <w:r w:rsidR="002B4F96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He worked</w:t>
                            </w:r>
                            <w:r w:rsidRPr="00F44C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 xml:space="preserve"> closely with utility clients to modernize their electric distribution systems, with emphasis on field inspections, condition assessments, technology evaluations, distribution planning and reliability studies. </w:t>
                            </w:r>
                          </w:p>
                          <w:p w14:paraId="7E9412E3" w14:textId="77777777" w:rsidR="00F44C3E" w:rsidRDefault="00F44C3E" w:rsidP="00F44C3E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5929312" w14:textId="77777777" w:rsidR="008C5937" w:rsidRDefault="00F44C3E" w:rsidP="00F44C3E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F44C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He is a licensed professional engineer and LEED accredited professional.</w:t>
                            </w:r>
                          </w:p>
                          <w:p w14:paraId="090726FF" w14:textId="726FAC0C" w:rsidR="008C5937" w:rsidRDefault="00F44C3E" w:rsidP="00F44C3E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F44C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He holds a bachelor’s and master’s degree in mechanical</w:t>
                            </w:r>
                          </w:p>
                          <w:p w14:paraId="0680CA2C" w14:textId="24E890C9" w:rsidR="00E928D6" w:rsidRPr="00E928D6" w:rsidRDefault="00F44C3E" w:rsidP="00F44C3E">
                            <w:pPr>
                              <w:pStyle w:val="BasicParagraph"/>
                              <w:suppressAutoHyphens/>
                              <w:rPr>
                                <w:rFonts w:ascii="Gotham Book" w:hAnsi="Gotham Book" w:cs="Gotham-Book"/>
                                <w:color w:val="656569"/>
                              </w:rPr>
                            </w:pPr>
                            <w:r w:rsidRPr="00F44C3E">
                              <w:rPr>
                                <w:rFonts w:ascii="Gotham Book" w:hAnsi="Gotham Book" w:cs="Gotham-Book"/>
                                <w:color w:val="656569"/>
                              </w:rPr>
                              <w:t>engineering, as well as a master’s in business administration.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0E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5pt;margin-top:207pt;width:496pt;height:40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" filled="f" stroked="f">
                <v:textbox>
                  <w:txbxContent>
                    <w:p w14:paraId="6B9B3763" w14:textId="259A395A" w:rsidR="00FE448B" w:rsidRPr="00246289" w:rsidRDefault="002B4F96" w:rsidP="007C1B2E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>
                        <w:rPr>
                          <w:rFonts w:ascii="Gotham Book" w:hAnsi="Gotham Book" w:cs="Gotham-Book"/>
                          <w:color w:val="656569"/>
                        </w:rPr>
                        <w:t>Lucas McIntosh</w:t>
                      </w:r>
                      <w:r w:rsidR="00FE0C4E">
                        <w:rPr>
                          <w:rFonts w:ascii="Gotham Book" w:hAnsi="Gotham Book" w:cs="Gotham-Book"/>
                          <w:color w:val="656569"/>
                        </w:rPr>
                        <w:t xml:space="preserve"> is</w:t>
                      </w:r>
                      <w:r w:rsidR="00FE0C4E" w:rsidRPr="0047345C"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="00FE0C4E">
                        <w:rPr>
                          <w:rFonts w:ascii="Gotham Book" w:hAnsi="Gotham Book" w:cs="Gotham-Book"/>
                          <w:color w:val="656569"/>
                        </w:rPr>
                        <w:t>m</w:t>
                      </w:r>
                      <w:r w:rsidR="00FE0C4E" w:rsidRPr="0047345C">
                        <w:rPr>
                          <w:rFonts w:ascii="Gotham Book" w:hAnsi="Gotham Book" w:cs="Gotham-Book"/>
                          <w:color w:val="656569"/>
                        </w:rPr>
                        <w:t xml:space="preserve">anaging </w:t>
                      </w:r>
                      <w:r w:rsidR="00FE0C4E">
                        <w:rPr>
                          <w:rFonts w:ascii="Gotham Book" w:hAnsi="Gotham Book" w:cs="Gotham-Book"/>
                          <w:color w:val="656569"/>
                        </w:rPr>
                        <w:t>d</w:t>
                      </w:r>
                      <w:r w:rsidR="00FE0C4E" w:rsidRPr="0047345C">
                        <w:rPr>
                          <w:rFonts w:ascii="Gotham Book" w:hAnsi="Gotham Book" w:cs="Gotham-Book"/>
                          <w:color w:val="656569"/>
                        </w:rPr>
                        <w:t>irector</w:t>
                      </w:r>
                      <w:r w:rsidR="00FE0C4E">
                        <w:rPr>
                          <w:rFonts w:ascii="Gotham Book" w:hAnsi="Gotham Book" w:cs="Gotham-Book"/>
                          <w:color w:val="656569"/>
                        </w:rPr>
                        <w:t xml:space="preserve"> of </w:t>
                      </w:r>
                      <w:r w:rsidR="00FE0C4E" w:rsidRPr="0047345C">
                        <w:rPr>
                          <w:rFonts w:ascii="Gotham Book" w:hAnsi="Gotham Book" w:cs="Gotham-Book"/>
                          <w:color w:val="656569"/>
                        </w:rPr>
                        <w:t>1898</w:t>
                      </w:r>
                      <w:r w:rsidR="00FE0C4E">
                        <w:rPr>
                          <w:rFonts w:ascii="Gotham Book" w:hAnsi="Gotham Book" w:cs="Gotham-Book"/>
                          <w:color w:val="656569"/>
                        </w:rPr>
                        <w:t xml:space="preserve"> &amp; Co., </w:t>
                      </w:r>
                      <w:r w:rsidR="0073153B" w:rsidRPr="00A65DA6">
                        <w:rPr>
                          <w:rFonts w:ascii="Gotham Book" w:hAnsi="Gotham Book" w:cs="Gotham-Book"/>
                          <w:color w:val="656569"/>
                        </w:rPr>
                        <w:t>a business, technology and security solutions consultancy,</w:t>
                      </w:r>
                      <w:r w:rsidR="0073153B">
                        <w:rPr>
                          <w:rFonts w:ascii="Gotham Book" w:hAnsi="Gotham Book" w:cs="Gotham-Book"/>
                          <w:color w:val="656569"/>
                        </w:rPr>
                        <w:t xml:space="preserve"> part of Burns &amp; McDonnell. Lucas leads</w:t>
                      </w:r>
                      <w:r w:rsidR="00FE0C4E"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="007C1B2E" w:rsidRPr="007C1B2E">
                        <w:rPr>
                          <w:rFonts w:ascii="Gotham Book" w:hAnsi="Gotham Book" w:cs="Gotham-Book"/>
                          <w:color w:val="656569"/>
                        </w:rPr>
                        <w:t xml:space="preserve">our emerging management consulting practice. 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>He is</w:t>
                      </w:r>
                      <w:r w:rsidR="007C1B2E" w:rsidRPr="007C1B2E">
                        <w:rPr>
                          <w:rFonts w:ascii="Gotham Book" w:hAnsi="Gotham Book" w:cs="Gotham-Book"/>
                          <w:color w:val="656569"/>
                        </w:rPr>
                        <w:t xml:space="preserve"> responsible for creating and delivering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 xml:space="preserve"> on</w:t>
                      </w:r>
                      <w:r w:rsidR="007C1B2E" w:rsidRPr="007C1B2E">
                        <w:rPr>
                          <w:rFonts w:ascii="Gotham Book" w:hAnsi="Gotham Book" w:cs="Gotham-Book"/>
                          <w:color w:val="656569"/>
                        </w:rPr>
                        <w:t xml:space="preserve"> a best-in-class engagement methodology</w:t>
                      </w:r>
                      <w:r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="007C1B2E" w:rsidRPr="007C1B2E">
                        <w:rPr>
                          <w:rFonts w:ascii="Gotham Book" w:hAnsi="Gotham Book" w:cs="Gotham-Book"/>
                          <w:color w:val="656569"/>
                        </w:rPr>
                        <w:t xml:space="preserve">and building and leading a team of industry advisors capable of solving our clients’ most challenging business problems.  </w:t>
                      </w:r>
                      <w:r w:rsidR="00246289">
                        <w:rPr>
                          <w:rFonts w:ascii="Gotham Book" w:hAnsi="Gotham Book" w:cs="Gotham-Book"/>
                          <w:color w:val="656569"/>
                        </w:rPr>
                        <w:br/>
                      </w:r>
                    </w:p>
                    <w:p w14:paraId="573B384F" w14:textId="275936DD" w:rsidR="00F44C3E" w:rsidRDefault="00F44C3E" w:rsidP="00F44C3E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 w:rsidRPr="00F44C3E">
                        <w:rPr>
                          <w:rFonts w:ascii="Gotham Book" w:hAnsi="Gotham Book" w:cs="Gotham-Book"/>
                          <w:color w:val="656569"/>
                        </w:rPr>
                        <w:t xml:space="preserve">Lucas </w:t>
                      </w:r>
                      <w:r w:rsidR="007C1B2E">
                        <w:rPr>
                          <w:rFonts w:ascii="Gotham Book" w:hAnsi="Gotham Book" w:cs="Gotham-Book"/>
                          <w:color w:val="656569"/>
                        </w:rPr>
                        <w:t>brings</w:t>
                      </w:r>
                      <w:r w:rsidRPr="00F44C3E">
                        <w:rPr>
                          <w:rFonts w:ascii="Gotham Book" w:hAnsi="Gotham Book" w:cs="Gotham-Book"/>
                          <w:color w:val="656569"/>
                        </w:rPr>
                        <w:t xml:space="preserve"> more than 17 years of experience in technical and economic evaluation, data analytics and project management of utility projects and programs.</w:t>
                      </w:r>
                      <w:r w:rsidR="002B4F96">
                        <w:rPr>
                          <w:rFonts w:ascii="Gotham Book" w:hAnsi="Gotham Book" w:cs="Gotham-Book"/>
                          <w:color w:val="656569"/>
                        </w:rPr>
                        <w:t xml:space="preserve"> </w:t>
                      </w:r>
                      <w:r w:rsidR="003B6950">
                        <w:rPr>
                          <w:rFonts w:ascii="Gotham Book" w:hAnsi="Gotham Book" w:cs="Gotham-Book"/>
                          <w:color w:val="656569"/>
                        </w:rPr>
                        <w:t xml:space="preserve">Prior to his current role with the firm, he </w:t>
                      </w:r>
                      <w:r w:rsidR="002B4F96">
                        <w:rPr>
                          <w:rFonts w:ascii="Gotham Book" w:hAnsi="Gotham Book" w:cs="Gotham-Book"/>
                          <w:color w:val="656569"/>
                        </w:rPr>
                        <w:t>led grid modernization and distribution planning for the firm, where h</w:t>
                      </w:r>
                      <w:r w:rsidRPr="00F44C3E">
                        <w:rPr>
                          <w:rFonts w:ascii="Gotham Book" w:hAnsi="Gotham Book" w:cs="Gotham-Book"/>
                          <w:color w:val="656569"/>
                        </w:rPr>
                        <w:t>e provide</w:t>
                      </w:r>
                      <w:r w:rsidR="002B4F96">
                        <w:rPr>
                          <w:rFonts w:ascii="Gotham Book" w:hAnsi="Gotham Book" w:cs="Gotham-Book"/>
                          <w:color w:val="656569"/>
                        </w:rPr>
                        <w:t>d</w:t>
                      </w:r>
                      <w:r w:rsidRPr="00F44C3E">
                        <w:rPr>
                          <w:rFonts w:ascii="Gotham Book" w:hAnsi="Gotham Book" w:cs="Gotham-Book"/>
                          <w:color w:val="656569"/>
                        </w:rPr>
                        <w:t xml:space="preserve"> business analysis and implementation oversight for utility system development projects including smart grid, renewable energy and distribution system upgrades.</w:t>
                      </w:r>
                      <w:r w:rsidR="002B4F96">
                        <w:rPr>
                          <w:rFonts w:ascii="Gotham Book" w:hAnsi="Gotham Book" w:cs="Gotham-Book"/>
                          <w:color w:val="656569"/>
                        </w:rPr>
                        <w:t xml:space="preserve"> He worked</w:t>
                      </w:r>
                      <w:r w:rsidRPr="00F44C3E">
                        <w:rPr>
                          <w:rFonts w:ascii="Gotham Book" w:hAnsi="Gotham Book" w:cs="Gotham-Book"/>
                          <w:color w:val="656569"/>
                        </w:rPr>
                        <w:t xml:space="preserve"> closely with utility clients to modernize their electric distribution systems, with emphasis on field inspections, condition assessments, technology evaluations, distribution planning and reliability studies. </w:t>
                      </w:r>
                    </w:p>
                    <w:p w14:paraId="7E9412E3" w14:textId="77777777" w:rsidR="00F44C3E" w:rsidRDefault="00F44C3E" w:rsidP="00F44C3E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bookmarkStart w:id="1" w:name="_GoBack"/>
                      <w:bookmarkEnd w:id="1"/>
                    </w:p>
                    <w:p w14:paraId="05929312" w14:textId="77777777" w:rsidR="008C5937" w:rsidRDefault="00F44C3E" w:rsidP="00F44C3E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 w:rsidRPr="00F44C3E">
                        <w:rPr>
                          <w:rFonts w:ascii="Gotham Book" w:hAnsi="Gotham Book" w:cs="Gotham-Book"/>
                          <w:color w:val="656569"/>
                        </w:rPr>
                        <w:t>He is a licensed professional engineer and LEED accredited professional.</w:t>
                      </w:r>
                    </w:p>
                    <w:p w14:paraId="090726FF" w14:textId="726FAC0C" w:rsidR="008C5937" w:rsidRDefault="00F44C3E" w:rsidP="00F44C3E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 w:rsidRPr="00F44C3E">
                        <w:rPr>
                          <w:rFonts w:ascii="Gotham Book" w:hAnsi="Gotham Book" w:cs="Gotham-Book"/>
                          <w:color w:val="656569"/>
                        </w:rPr>
                        <w:t>He holds a bachelor’s and master’s degree in mechanical</w:t>
                      </w:r>
                    </w:p>
                    <w:p w14:paraId="0680CA2C" w14:textId="24E890C9" w:rsidR="00E928D6" w:rsidRPr="00E928D6" w:rsidRDefault="00F44C3E" w:rsidP="00F44C3E">
                      <w:pPr>
                        <w:pStyle w:val="BasicParagraph"/>
                        <w:suppressAutoHyphens/>
                        <w:rPr>
                          <w:rFonts w:ascii="Gotham Book" w:hAnsi="Gotham Book" w:cs="Gotham-Book"/>
                          <w:color w:val="656569"/>
                        </w:rPr>
                      </w:pPr>
                      <w:r w:rsidRPr="00F44C3E">
                        <w:rPr>
                          <w:rFonts w:ascii="Gotham Book" w:hAnsi="Gotham Book" w:cs="Gotham-Book"/>
                          <w:color w:val="656569"/>
                        </w:rPr>
                        <w:t>engineering, as well as a master’s in business administration.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5937" w:rsidRPr="00D65C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7A8C3" wp14:editId="3DE60DE9">
                <wp:simplePos x="0" y="0"/>
                <wp:positionH relativeFrom="margin">
                  <wp:posOffset>1834515</wp:posOffset>
                </wp:positionH>
                <wp:positionV relativeFrom="page">
                  <wp:posOffset>454025</wp:posOffset>
                </wp:positionV>
                <wp:extent cx="2273935" cy="227393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27393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FE2A8" id="Rectangle 21" o:spid="_x0000_s1026" style="position:absolute;margin-left:144.45pt;margin-top:35.75pt;width:179.05pt;height:179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lvdW5nLCBNYXJ5IEUA&#10;AAWQAwACAAAAFAAAEKaQBAACAAAAFAAAELqSkQACAAAAAzU0AACSkgACAAAAAzU0AADqHAAHAAAI&#10;DAAACJo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8P3hwYWNrZXQgZW5kPSd3Jz8+/9sAQwAHBQUGBQQHBgUGCAcHCAoRCwoJCQoV&#10;DxAMERgVGhkYFRgXGx4nIRsdJR0XGCIuIiUoKSssKxogLzMvKjInKisq/9sAQwEHCAgKCQoUCwsU&#10;KhwYHCoqKioqKioqKioqKioqKioqKioqKioqKioqKioqKioqKioqKioqKioqKioqKioqKioq/8AA&#10;EQgBSAF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" stroked="f" strokeweight="1pt">
                <v:fill r:id="rId9" o:title="" recolor="t" rotate="t" type="frame"/>
                <w10:wrap anchorx="margin" anchory="page"/>
              </v:rect>
            </w:pict>
          </mc:Fallback>
        </mc:AlternateContent>
      </w:r>
      <w:r w:rsidR="008C5937" w:rsidRPr="00D65CD3">
        <w:rPr>
          <w:noProof/>
        </w:rPr>
        <mc:AlternateContent>
          <mc:Choice Requires="wps">
            <w:drawing>
              <wp:anchor distT="45720" distB="45720" distL="114300" distR="114300" simplePos="0" relativeHeight="251680767" behindDoc="0" locked="0" layoutInCell="1" allowOverlap="1" wp14:anchorId="6D18F4D2" wp14:editId="0D1DEBA6">
                <wp:simplePos x="0" y="0"/>
                <wp:positionH relativeFrom="margin">
                  <wp:posOffset>471805</wp:posOffset>
                </wp:positionH>
                <wp:positionV relativeFrom="paragraph">
                  <wp:posOffset>2016125</wp:posOffset>
                </wp:positionV>
                <wp:extent cx="5000625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1FE7" w14:textId="7051516D" w:rsidR="008844F6" w:rsidRPr="008C5937" w:rsidRDefault="0073153B" w:rsidP="008844F6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Gotham-Bold" w:hAnsi="Gotham-Bold" w:cs="Gotham-Bold"/>
                                <w:b/>
                                <w:bCs/>
                                <w:color w:val="FF6C3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FF6C37"/>
                                <w:sz w:val="49"/>
                                <w:szCs w:val="49"/>
                              </w:rPr>
                              <w:t>Lucas McIntosh</w:t>
                            </w:r>
                          </w:p>
                          <w:p w14:paraId="219871F5" w14:textId="27D95418" w:rsidR="008844F6" w:rsidRDefault="008844F6" w:rsidP="008844F6">
                            <w:pPr>
                              <w:pStyle w:val="BasicParagraph"/>
                              <w:suppressAutoHyphens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8F4D2" id="_x0000_s1027" type="#_x0000_t202" style="position:absolute;left:0;text-align:left;margin-left:37.15pt;margin-top:158.75pt;width:393.75pt;height:110.6pt;z-index:25168076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" filled="f" stroked="f">
                <v:textbox style="mso-fit-shape-to-text:t">
                  <w:txbxContent>
                    <w:p w14:paraId="13CD1FE7" w14:textId="7051516D" w:rsidR="008844F6" w:rsidRPr="008C5937" w:rsidRDefault="0073153B" w:rsidP="008844F6">
                      <w:pPr>
                        <w:pStyle w:val="BasicParagraph"/>
                        <w:suppressAutoHyphens/>
                        <w:jc w:val="center"/>
                        <w:rPr>
                          <w:rFonts w:ascii="Gotham-Bold" w:hAnsi="Gotham-Bold" w:cs="Gotham-Bold"/>
                          <w:b/>
                          <w:bCs/>
                          <w:color w:val="FF6C37"/>
                          <w:sz w:val="32"/>
                          <w:szCs w:val="32"/>
                        </w:rPr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FF6C37"/>
                          <w:sz w:val="49"/>
                          <w:szCs w:val="49"/>
                        </w:rPr>
                        <w:t>Lucas McIntosh</w:t>
                      </w:r>
                    </w:p>
                    <w:p w14:paraId="219871F5" w14:textId="27D95418" w:rsidR="008844F6" w:rsidRDefault="008844F6" w:rsidP="008844F6">
                      <w:pPr>
                        <w:pStyle w:val="BasicParagraph"/>
                        <w:suppressAutoHyphens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937">
        <w:t xml:space="preserve">   </w:t>
      </w:r>
    </w:p>
    <w:sectPr w:rsidR="00D65CD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210D7" w14:textId="77777777" w:rsidR="00271BCC" w:rsidRDefault="00271BCC" w:rsidP="008424C6">
      <w:pPr>
        <w:spacing w:after="0" w:line="240" w:lineRule="auto"/>
      </w:pPr>
      <w:r>
        <w:separator/>
      </w:r>
    </w:p>
  </w:endnote>
  <w:endnote w:type="continuationSeparator" w:id="0">
    <w:p w14:paraId="4E2EF2DF" w14:textId="77777777" w:rsidR="00271BCC" w:rsidRDefault="00271BCC" w:rsidP="0084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-Book">
    <w:altName w:val="Calibri"/>
    <w:panose1 w:val="00000000000000000000"/>
    <w:charset w:val="00"/>
    <w:family w:val="auto"/>
    <w:pitch w:val="variable"/>
    <w:sig w:usb0="00000003" w:usb1="00000000" w:usb2="00000000" w:usb3="00000000" w:csb0="0000000B" w:csb1="00000000"/>
  </w:font>
  <w:font w:name="Gotham-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90E42" w14:textId="77777777" w:rsidR="00271BCC" w:rsidRDefault="00271BCC" w:rsidP="008424C6">
      <w:pPr>
        <w:spacing w:after="0" w:line="240" w:lineRule="auto"/>
      </w:pPr>
      <w:r>
        <w:separator/>
      </w:r>
    </w:p>
  </w:footnote>
  <w:footnote w:type="continuationSeparator" w:id="0">
    <w:p w14:paraId="70B8EBA5" w14:textId="77777777" w:rsidR="00271BCC" w:rsidRDefault="00271BCC" w:rsidP="0084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6A9E" w14:textId="77777777" w:rsidR="008424C6" w:rsidRDefault="008424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30B05" wp14:editId="4C2D4D29">
          <wp:simplePos x="0" y="0"/>
          <wp:positionH relativeFrom="page">
            <wp:align>right</wp:align>
          </wp:positionH>
          <wp:positionV relativeFrom="paragraph">
            <wp:posOffset>-457232</wp:posOffset>
          </wp:positionV>
          <wp:extent cx="7765877" cy="1004995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Work\Completed\00915_BioSheets\BioSheet-Professional-Long2 Folder\BioSheet-Professional-Lon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5877" cy="1004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6648"/>
    <w:multiLevelType w:val="hybridMultilevel"/>
    <w:tmpl w:val="25A0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371D"/>
    <w:multiLevelType w:val="hybridMultilevel"/>
    <w:tmpl w:val="0296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4EAA"/>
    <w:multiLevelType w:val="hybridMultilevel"/>
    <w:tmpl w:val="4C42021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C6"/>
    <w:rsid w:val="00062E2F"/>
    <w:rsid w:val="000B60D1"/>
    <w:rsid w:val="00162E4F"/>
    <w:rsid w:val="0016361C"/>
    <w:rsid w:val="00181F1B"/>
    <w:rsid w:val="00182123"/>
    <w:rsid w:val="00231922"/>
    <w:rsid w:val="00246289"/>
    <w:rsid w:val="00271BCC"/>
    <w:rsid w:val="00276CC5"/>
    <w:rsid w:val="0027792E"/>
    <w:rsid w:val="002B0C3B"/>
    <w:rsid w:val="002B4F96"/>
    <w:rsid w:val="002D1B4F"/>
    <w:rsid w:val="002E2104"/>
    <w:rsid w:val="00303359"/>
    <w:rsid w:val="00385B85"/>
    <w:rsid w:val="003B6950"/>
    <w:rsid w:val="003C2574"/>
    <w:rsid w:val="0042311F"/>
    <w:rsid w:val="00427060"/>
    <w:rsid w:val="004342ED"/>
    <w:rsid w:val="00444BEB"/>
    <w:rsid w:val="004A1FF5"/>
    <w:rsid w:val="005236D1"/>
    <w:rsid w:val="00526200"/>
    <w:rsid w:val="005866AF"/>
    <w:rsid w:val="005956C1"/>
    <w:rsid w:val="005F1819"/>
    <w:rsid w:val="00642215"/>
    <w:rsid w:val="00656293"/>
    <w:rsid w:val="006B39C8"/>
    <w:rsid w:val="006F7DAB"/>
    <w:rsid w:val="0073153B"/>
    <w:rsid w:val="0074271B"/>
    <w:rsid w:val="00761450"/>
    <w:rsid w:val="00784797"/>
    <w:rsid w:val="007859C3"/>
    <w:rsid w:val="007C1B2E"/>
    <w:rsid w:val="007D68B3"/>
    <w:rsid w:val="007E227C"/>
    <w:rsid w:val="0081599D"/>
    <w:rsid w:val="008424C6"/>
    <w:rsid w:val="008844F6"/>
    <w:rsid w:val="00891BA2"/>
    <w:rsid w:val="008C5937"/>
    <w:rsid w:val="008F51D3"/>
    <w:rsid w:val="008F59F7"/>
    <w:rsid w:val="00932DB6"/>
    <w:rsid w:val="009C7093"/>
    <w:rsid w:val="00A83723"/>
    <w:rsid w:val="00AB70C9"/>
    <w:rsid w:val="00AD52CE"/>
    <w:rsid w:val="00B67012"/>
    <w:rsid w:val="00B84F74"/>
    <w:rsid w:val="00B873C9"/>
    <w:rsid w:val="00B95591"/>
    <w:rsid w:val="00BD528E"/>
    <w:rsid w:val="00BE0C97"/>
    <w:rsid w:val="00C37322"/>
    <w:rsid w:val="00C91EBA"/>
    <w:rsid w:val="00CE260E"/>
    <w:rsid w:val="00D47368"/>
    <w:rsid w:val="00D65CD3"/>
    <w:rsid w:val="00DD5099"/>
    <w:rsid w:val="00DD5313"/>
    <w:rsid w:val="00DF124F"/>
    <w:rsid w:val="00E56AEA"/>
    <w:rsid w:val="00E928D6"/>
    <w:rsid w:val="00EA6C60"/>
    <w:rsid w:val="00EA741F"/>
    <w:rsid w:val="00F44C3E"/>
    <w:rsid w:val="00F50CE4"/>
    <w:rsid w:val="00F61FDC"/>
    <w:rsid w:val="00F6291D"/>
    <w:rsid w:val="00F716CE"/>
    <w:rsid w:val="00FA1F03"/>
    <w:rsid w:val="00FE0C4E"/>
    <w:rsid w:val="00FE448B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43A085"/>
  <w15:chartTrackingRefBased/>
  <w15:docId w15:val="{02A20BD0-B8DB-45C9-B835-75C253E9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4C6"/>
  </w:style>
  <w:style w:type="paragraph" w:styleId="Footer">
    <w:name w:val="footer"/>
    <w:basedOn w:val="Normal"/>
    <w:link w:val="FooterChar"/>
    <w:uiPriority w:val="99"/>
    <w:unhideWhenUsed/>
    <w:rsid w:val="0084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C6"/>
  </w:style>
  <w:style w:type="paragraph" w:customStyle="1" w:styleId="BasicParagraph">
    <w:name w:val="[Basic Paragraph]"/>
    <w:basedOn w:val="Normal"/>
    <w:uiPriority w:val="99"/>
    <w:rsid w:val="008424C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1A9D-B340-4A79-AF30-A2710F89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Fiddelke, Aaron J</dc:creator>
  <cp:keywords/>
  <dc:description/>
  <cp:lastModifiedBy>Young, Mary E</cp:lastModifiedBy>
  <cp:revision>6</cp:revision>
  <cp:lastPrinted>2019-09-18T19:07:00Z</cp:lastPrinted>
  <dcterms:created xsi:type="dcterms:W3CDTF">2019-10-02T19:18:00Z</dcterms:created>
  <dcterms:modified xsi:type="dcterms:W3CDTF">2019-10-15T21:04:00Z</dcterms:modified>
</cp:coreProperties>
</file>